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472" w:rsidRPr="00550E91" w:rsidRDefault="00F22D41" w:rsidP="00117472">
      <w:pPr>
        <w:pStyle w:val="1"/>
        <w:rPr>
          <w:iCs/>
        </w:rPr>
      </w:pPr>
      <w:bookmarkStart w:id="0" w:name="_GoBack"/>
      <w:bookmarkEnd w:id="0"/>
      <w:r>
        <w:rPr>
          <w:iCs/>
        </w:rPr>
        <w:t xml:space="preserve">ТЕРРИТОРИАЛЬНАЯ </w:t>
      </w:r>
      <w:r w:rsidR="00117472" w:rsidRPr="00550E91">
        <w:rPr>
          <w:iCs/>
        </w:rPr>
        <w:t>ИЗБИРАТЕЛЬНАЯ КОМИССИЯ</w:t>
      </w:r>
    </w:p>
    <w:p w:rsidR="00117472" w:rsidRDefault="00117472" w:rsidP="00117472">
      <w:pPr>
        <w:pStyle w:val="1"/>
        <w:rPr>
          <w:iCs/>
        </w:rPr>
      </w:pPr>
      <w:r w:rsidRPr="00550E91">
        <w:rPr>
          <w:iCs/>
        </w:rPr>
        <w:t>ПРОКОПЬЕВСК</w:t>
      </w:r>
      <w:r>
        <w:rPr>
          <w:iCs/>
        </w:rPr>
        <w:t>ОГО</w:t>
      </w:r>
      <w:r w:rsidRPr="00550E91">
        <w:rPr>
          <w:iCs/>
        </w:rPr>
        <w:t xml:space="preserve"> МУНИЦИПАЛЬН</w:t>
      </w:r>
      <w:r>
        <w:rPr>
          <w:iCs/>
        </w:rPr>
        <w:t>ОГО</w:t>
      </w:r>
      <w:r w:rsidRPr="00550E91">
        <w:rPr>
          <w:iCs/>
        </w:rPr>
        <w:t xml:space="preserve"> </w:t>
      </w:r>
      <w:r>
        <w:rPr>
          <w:iCs/>
        </w:rPr>
        <w:t>ОКРУГА</w:t>
      </w:r>
    </w:p>
    <w:p w:rsidR="00736593" w:rsidRDefault="00736593" w:rsidP="00736593">
      <w:pPr>
        <w:pStyle w:val="2"/>
        <w:rPr>
          <w:sz w:val="32"/>
          <w:szCs w:val="32"/>
        </w:rPr>
      </w:pPr>
    </w:p>
    <w:p w:rsidR="00117472" w:rsidRPr="00EC1629" w:rsidRDefault="00117472" w:rsidP="00736593">
      <w:pPr>
        <w:pStyle w:val="2"/>
        <w:contextualSpacing/>
        <w:rPr>
          <w:sz w:val="28"/>
          <w:szCs w:val="28"/>
          <w:u w:val="single"/>
        </w:rPr>
      </w:pPr>
      <w:r w:rsidRPr="00550E91">
        <w:rPr>
          <w:sz w:val="32"/>
          <w:szCs w:val="32"/>
        </w:rPr>
        <w:t>Р Е Ш Е Н И Е</w:t>
      </w:r>
      <w:r w:rsidR="00A13B33">
        <w:rPr>
          <w:sz w:val="28"/>
          <w:szCs w:val="28"/>
          <w:u w:val="single"/>
        </w:rPr>
        <w:pict>
          <v:rect id="_x0000_i1025" style="width:0;height:1.5pt" o:hralign="center" o:hrstd="t" o:hr="t" fillcolor="#a0a0a0" stroked="f"/>
        </w:pict>
      </w:r>
    </w:p>
    <w:p w:rsidR="00117472" w:rsidRPr="00117472" w:rsidRDefault="00F22D41" w:rsidP="00736593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117472" w:rsidRPr="0011747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07</w:t>
      </w:r>
      <w:r w:rsidR="00117472" w:rsidRPr="00117472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21</w:t>
      </w:r>
      <w:r w:rsidR="00117472" w:rsidRPr="0011747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="00117472">
        <w:rPr>
          <w:rFonts w:ascii="Times New Roman" w:hAnsi="Times New Roman"/>
          <w:sz w:val="28"/>
          <w:szCs w:val="28"/>
        </w:rPr>
        <w:t xml:space="preserve">     </w:t>
      </w:r>
      <w:r w:rsidR="00117472" w:rsidRPr="00117472">
        <w:rPr>
          <w:rFonts w:ascii="Times New Roman" w:hAnsi="Times New Roman"/>
          <w:sz w:val="28"/>
          <w:szCs w:val="28"/>
        </w:rPr>
        <w:t xml:space="preserve">         № </w:t>
      </w:r>
      <w:r>
        <w:rPr>
          <w:rFonts w:ascii="Times New Roman" w:hAnsi="Times New Roman"/>
          <w:sz w:val="28"/>
          <w:szCs w:val="28"/>
        </w:rPr>
        <w:t>3</w:t>
      </w:r>
      <w:r w:rsidR="00117472" w:rsidRPr="00117472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5</w:t>
      </w:r>
    </w:p>
    <w:p w:rsidR="00117472" w:rsidRDefault="00F02E53" w:rsidP="00736593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F02E53">
        <w:rPr>
          <w:rFonts w:ascii="Times New Roman" w:hAnsi="Times New Roman"/>
          <w:sz w:val="28"/>
          <w:szCs w:val="28"/>
        </w:rPr>
        <w:t>.Прокопьевск</w:t>
      </w:r>
    </w:p>
    <w:p w:rsidR="00F02E53" w:rsidRDefault="00F02E53" w:rsidP="00736593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36593" w:rsidRPr="00F02E53" w:rsidRDefault="00736593" w:rsidP="00736593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67455" w:rsidRPr="00567455" w:rsidRDefault="00567455" w:rsidP="0073659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567455">
        <w:rPr>
          <w:rFonts w:ascii="Times New Roman" w:eastAsia="Times New Roman" w:hAnsi="Times New Roman"/>
          <w:b/>
          <w:sz w:val="28"/>
          <w:szCs w:val="28"/>
          <w:lang w:eastAsia="zh-CN"/>
        </w:rPr>
        <w:t>О сборе предложений для дополнительного зачисления в резерв составов участковых комиссий</w:t>
      </w:r>
    </w:p>
    <w:p w:rsidR="00567455" w:rsidRDefault="00567455" w:rsidP="0056745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highlight w:val="yellow"/>
          <w:lang w:eastAsia="zh-CN"/>
        </w:rPr>
      </w:pPr>
    </w:p>
    <w:p w:rsidR="00736593" w:rsidRPr="00567455" w:rsidRDefault="00736593" w:rsidP="0056745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highlight w:val="yellow"/>
          <w:lang w:eastAsia="zh-CN"/>
        </w:rPr>
      </w:pPr>
    </w:p>
    <w:p w:rsidR="00567455" w:rsidRPr="00567455" w:rsidRDefault="00567455" w:rsidP="00736593">
      <w:pPr>
        <w:spacing w:after="0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zh-CN"/>
        </w:rPr>
      </w:pPr>
      <w:r w:rsidRPr="00567455">
        <w:rPr>
          <w:rFonts w:ascii="Times New Roman" w:eastAsia="Times New Roman" w:hAnsi="Times New Roman"/>
          <w:sz w:val="28"/>
          <w:szCs w:val="28"/>
          <w:lang w:eastAsia="zh-CN"/>
        </w:rPr>
        <w:t xml:space="preserve">В соответствии со статьей 27 Федерального закона от 12.06.2002 № 67-ФЗ «Об основных гарантиях избирательных прав и права на участие в референдуме граждан Российской Федерации», пунктами 11,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152/1137-6, </w:t>
      </w:r>
      <w:r w:rsidRPr="00567455">
        <w:rPr>
          <w:rFonts w:ascii="Times New Roman" w:eastAsia="Times New Roman" w:hAnsi="Times New Roman"/>
          <w:sz w:val="27"/>
          <w:szCs w:val="27"/>
          <w:lang w:eastAsia="zh-CN"/>
        </w:rPr>
        <w:t xml:space="preserve">территориальная </w:t>
      </w:r>
      <w:r w:rsidRPr="00567455">
        <w:rPr>
          <w:rFonts w:ascii="Times New Roman" w:eastAsia="Times New Roman" w:hAnsi="Times New Roman"/>
          <w:sz w:val="28"/>
          <w:szCs w:val="28"/>
          <w:lang w:eastAsia="zh-CN"/>
        </w:rPr>
        <w:t xml:space="preserve">избирательная комиссия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Прокопьевс</w:t>
      </w:r>
      <w:r w:rsidRPr="00567455">
        <w:rPr>
          <w:rFonts w:ascii="Times New Roman" w:eastAsia="Times New Roman" w:hAnsi="Times New Roman"/>
          <w:sz w:val="28"/>
          <w:szCs w:val="28"/>
          <w:lang w:eastAsia="zh-CN"/>
        </w:rPr>
        <w:t>кого муниципального округа (далее – ТИК)</w:t>
      </w:r>
    </w:p>
    <w:p w:rsidR="00736593" w:rsidRDefault="00736593" w:rsidP="00736593">
      <w:pPr>
        <w:spacing w:after="0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567455" w:rsidRDefault="00567455" w:rsidP="00736593">
      <w:pPr>
        <w:spacing w:after="0"/>
        <w:jc w:val="center"/>
        <w:outlineLvl w:val="0"/>
        <w:rPr>
          <w:rFonts w:ascii="Times New Roman" w:eastAsia="Times New Roman" w:hAnsi="Times New Roman"/>
          <w:b/>
          <w:color w:val="000000"/>
          <w:sz w:val="32"/>
          <w:szCs w:val="32"/>
          <w:lang w:eastAsia="zh-CN"/>
        </w:rPr>
      </w:pPr>
      <w:r w:rsidRPr="00567455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РЕШИЛА</w:t>
      </w:r>
      <w:r w:rsidRPr="00567455">
        <w:rPr>
          <w:rFonts w:ascii="Times New Roman" w:eastAsia="Times New Roman" w:hAnsi="Times New Roman"/>
          <w:b/>
          <w:color w:val="000000"/>
          <w:sz w:val="32"/>
          <w:szCs w:val="32"/>
          <w:lang w:eastAsia="zh-CN"/>
        </w:rPr>
        <w:t>:</w:t>
      </w:r>
    </w:p>
    <w:p w:rsidR="00736593" w:rsidRPr="00567455" w:rsidRDefault="00736593" w:rsidP="00736593">
      <w:pPr>
        <w:spacing w:after="0"/>
        <w:jc w:val="center"/>
        <w:outlineLvl w:val="0"/>
        <w:rPr>
          <w:rFonts w:ascii="Times New Roman" w:eastAsia="Times New Roman" w:hAnsi="Times New Roman"/>
          <w:b/>
          <w:sz w:val="28"/>
          <w:szCs w:val="28"/>
          <w:highlight w:val="yellow"/>
          <w:lang w:eastAsia="zh-CN"/>
        </w:rPr>
      </w:pPr>
    </w:p>
    <w:p w:rsidR="00567455" w:rsidRPr="00567455" w:rsidRDefault="00567455" w:rsidP="00736593">
      <w:pPr>
        <w:autoSpaceDE w:val="0"/>
        <w:spacing w:after="0"/>
        <w:ind w:firstLine="708"/>
        <w:contextualSpacing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567455">
        <w:rPr>
          <w:rFonts w:ascii="Times New Roman" w:eastAsia="Times New Roman" w:hAnsi="Times New Roman"/>
          <w:sz w:val="28"/>
          <w:szCs w:val="28"/>
          <w:lang w:eastAsia="zh-CN"/>
        </w:rPr>
        <w:t xml:space="preserve">1. Провести сбор предложений для дополнительного зачисления в резерв составов участковых избирательных комиссий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Прокопьев</w:t>
      </w:r>
      <w:r w:rsidRPr="00567455">
        <w:rPr>
          <w:rFonts w:ascii="Times New Roman" w:eastAsia="Times New Roman" w:hAnsi="Times New Roman"/>
          <w:sz w:val="28"/>
          <w:szCs w:val="28"/>
          <w:lang w:eastAsia="zh-CN"/>
        </w:rPr>
        <w:t>ского муниципального округа.</w:t>
      </w:r>
    </w:p>
    <w:p w:rsidR="00567455" w:rsidRPr="00567455" w:rsidRDefault="00567455" w:rsidP="00736593">
      <w:pPr>
        <w:autoSpaceDE w:val="0"/>
        <w:spacing w:after="0"/>
        <w:ind w:firstLine="708"/>
        <w:contextualSpacing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567455">
        <w:rPr>
          <w:rFonts w:ascii="Times New Roman" w:eastAsia="Times New Roman" w:hAnsi="Times New Roman"/>
          <w:sz w:val="28"/>
          <w:szCs w:val="28"/>
          <w:lang w:eastAsia="zh-CN"/>
        </w:rPr>
        <w:t xml:space="preserve">2. Утвердить текст информационного сообщения ТИК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Прокопьевс</w:t>
      </w:r>
      <w:r w:rsidRPr="00567455">
        <w:rPr>
          <w:rFonts w:ascii="Times New Roman" w:eastAsia="Times New Roman" w:hAnsi="Times New Roman"/>
          <w:sz w:val="28"/>
          <w:szCs w:val="28"/>
          <w:lang w:eastAsia="zh-CN"/>
        </w:rPr>
        <w:t>кого муниципального округа о приеме предложений для дополнительного зачисления в резерв составов участковых комиссий (далее – Информационное сообщение) согласно приложению №1 к настоящему решению.</w:t>
      </w:r>
    </w:p>
    <w:p w:rsidR="00567455" w:rsidRPr="00567455" w:rsidRDefault="00567455" w:rsidP="00736593">
      <w:pPr>
        <w:overflowPunct w:val="0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ab/>
      </w:r>
      <w:r w:rsidRPr="00567455">
        <w:rPr>
          <w:rFonts w:ascii="Times New Roman" w:eastAsia="Times New Roman" w:hAnsi="Times New Roman"/>
          <w:sz w:val="28"/>
          <w:szCs w:val="28"/>
          <w:lang w:eastAsia="zh-CN"/>
        </w:rPr>
        <w:t xml:space="preserve">3. Опубликовать настоящее решение и информационное сообщение  на официальном сайте администрации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Прокопьев</w:t>
      </w:r>
      <w:r w:rsidRPr="00567455">
        <w:rPr>
          <w:rFonts w:ascii="Times New Roman" w:eastAsia="Times New Roman" w:hAnsi="Times New Roman"/>
          <w:sz w:val="28"/>
          <w:szCs w:val="28"/>
          <w:lang w:eastAsia="zh-CN"/>
        </w:rPr>
        <w:t xml:space="preserve">ского муниципального округа в разделе «Территориальная избирательная комиссия» и </w:t>
      </w:r>
      <w:r w:rsidR="00B03022">
        <w:rPr>
          <w:rFonts w:ascii="Times New Roman" w:eastAsia="Times New Roman" w:hAnsi="Times New Roman"/>
          <w:sz w:val="28"/>
          <w:szCs w:val="28"/>
          <w:lang w:eastAsia="zh-CN"/>
        </w:rPr>
        <w:t xml:space="preserve">в </w:t>
      </w:r>
      <w:r w:rsidRPr="00567455">
        <w:rPr>
          <w:rFonts w:ascii="Times New Roman" w:eastAsia="Times New Roman" w:hAnsi="Times New Roman"/>
          <w:sz w:val="28"/>
          <w:szCs w:val="28"/>
          <w:lang w:eastAsia="zh-CN"/>
        </w:rPr>
        <w:t>газете «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Сельская новь</w:t>
      </w:r>
      <w:r w:rsidRPr="00567455">
        <w:rPr>
          <w:rFonts w:ascii="Times New Roman" w:eastAsia="Times New Roman" w:hAnsi="Times New Roman"/>
          <w:sz w:val="28"/>
          <w:szCs w:val="28"/>
          <w:lang w:eastAsia="zh-CN"/>
        </w:rPr>
        <w:t>».</w:t>
      </w:r>
    </w:p>
    <w:p w:rsidR="00567455" w:rsidRPr="00567455" w:rsidRDefault="00567455" w:rsidP="00736593">
      <w:pPr>
        <w:overflowPunct w:val="0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ab/>
      </w:r>
      <w:r w:rsidRPr="00567455">
        <w:rPr>
          <w:rFonts w:ascii="Times New Roman" w:eastAsia="Times New Roman" w:hAnsi="Times New Roman"/>
          <w:sz w:val="28"/>
          <w:szCs w:val="28"/>
          <w:lang w:eastAsia="zh-CN"/>
        </w:rPr>
        <w:t>4. Направить копию настоящего решения и информационное сообщение в Избирательную комиссию Кемеровской области - Кузбасса для опубликования в сетевом издании «Вестник Избирательной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комиссии Кемеровской области».</w:t>
      </w:r>
    </w:p>
    <w:p w:rsidR="00567455" w:rsidRPr="00567455" w:rsidRDefault="00567455" w:rsidP="00736593">
      <w:pPr>
        <w:autoSpaceDE w:val="0"/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567455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5. Контроль за исполнением настоящего решения возложить на председателя ТИК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Прокопьевск</w:t>
      </w:r>
      <w:r w:rsidRPr="00567455">
        <w:rPr>
          <w:rFonts w:ascii="Times New Roman" w:eastAsia="Times New Roman" w:hAnsi="Times New Roman"/>
          <w:sz w:val="28"/>
          <w:szCs w:val="28"/>
          <w:lang w:eastAsia="zh-CN"/>
        </w:rPr>
        <w:t xml:space="preserve">ого муниципального округа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О.Ю.Баякову</w:t>
      </w:r>
      <w:r w:rsidRPr="00567455">
        <w:rPr>
          <w:rFonts w:ascii="Times New Roman" w:eastAsia="Times New Roman" w:hAnsi="Times New Roman"/>
          <w:sz w:val="28"/>
          <w:szCs w:val="28"/>
          <w:lang w:eastAsia="zh-CN"/>
        </w:rPr>
        <w:t>.</w:t>
      </w:r>
    </w:p>
    <w:p w:rsidR="00117472" w:rsidRDefault="00117472" w:rsidP="0073659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6593" w:rsidRPr="002F315D" w:rsidRDefault="00736593" w:rsidP="0073659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7472" w:rsidRPr="00C832C3" w:rsidRDefault="00117472" w:rsidP="00117472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32C3">
        <w:rPr>
          <w:rFonts w:ascii="Times New Roman" w:eastAsia="Times New Roman" w:hAnsi="Times New Roman"/>
          <w:sz w:val="28"/>
          <w:szCs w:val="28"/>
          <w:lang w:eastAsia="ru-RU"/>
        </w:rPr>
        <w:t>Председатель избирательной комиссии</w:t>
      </w:r>
    </w:p>
    <w:p w:rsidR="00117472" w:rsidRPr="00C832C3" w:rsidRDefault="00117472" w:rsidP="00117472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Прокопьевского </w:t>
      </w:r>
      <w:r w:rsidRPr="00C832C3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округа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О.Ю.Баякова</w:t>
      </w:r>
    </w:p>
    <w:p w:rsidR="00117472" w:rsidRDefault="00117472" w:rsidP="00117472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7472" w:rsidRPr="00C832C3" w:rsidRDefault="00117472" w:rsidP="00117472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32C3">
        <w:rPr>
          <w:rFonts w:ascii="Times New Roman" w:eastAsia="Times New Roman" w:hAnsi="Times New Roman"/>
          <w:sz w:val="28"/>
          <w:szCs w:val="28"/>
          <w:lang w:eastAsia="ru-RU"/>
        </w:rPr>
        <w:t>Секретарь избирательной комиссии</w:t>
      </w:r>
    </w:p>
    <w:p w:rsidR="00757C7D" w:rsidRDefault="00117472" w:rsidP="00117472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Прокопьевского</w:t>
      </w:r>
      <w:r w:rsidRPr="00C832C3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округа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Н.В.Павлович </w:t>
      </w:r>
    </w:p>
    <w:p w:rsidR="00736593" w:rsidRDefault="00736593" w:rsidP="0011747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593" w:rsidRDefault="00736593" w:rsidP="0011747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593" w:rsidRDefault="00736593" w:rsidP="0011747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593" w:rsidRDefault="00736593" w:rsidP="0011747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593" w:rsidRDefault="00736593" w:rsidP="0011747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593" w:rsidRDefault="00736593" w:rsidP="0011747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593" w:rsidRDefault="00736593" w:rsidP="0011747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593" w:rsidRDefault="00736593" w:rsidP="0011747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593" w:rsidRDefault="00736593" w:rsidP="0011747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593" w:rsidRDefault="00736593" w:rsidP="0011747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593" w:rsidRDefault="00736593" w:rsidP="0011747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593" w:rsidRDefault="00736593" w:rsidP="0011747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593" w:rsidRDefault="00736593" w:rsidP="0011747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593" w:rsidRDefault="00736593" w:rsidP="0011747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593" w:rsidRDefault="00736593" w:rsidP="0011747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593" w:rsidRDefault="00736593" w:rsidP="0011747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593" w:rsidRDefault="00736593" w:rsidP="0011747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593" w:rsidRDefault="00736593" w:rsidP="0011747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593" w:rsidRDefault="00736593" w:rsidP="0011747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593" w:rsidRDefault="00736593" w:rsidP="0011747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593" w:rsidRDefault="00736593" w:rsidP="00736593">
      <w:pPr>
        <w:pStyle w:val="3"/>
        <w:overflowPunct/>
        <w:spacing w:after="0"/>
        <w:ind w:left="0" w:firstLine="709"/>
        <w:jc w:val="center"/>
        <w:textAlignment w:val="auto"/>
        <w:rPr>
          <w:rFonts w:ascii="Times New Roman" w:hAnsi="Times New Roman"/>
          <w:sz w:val="28"/>
          <w:szCs w:val="28"/>
        </w:rPr>
      </w:pPr>
      <w:r w:rsidRPr="003D2686">
        <w:rPr>
          <w:rFonts w:ascii="Times New Roman" w:hAnsi="Times New Roman"/>
          <w:sz w:val="28"/>
          <w:szCs w:val="28"/>
        </w:rPr>
        <w:lastRenderedPageBreak/>
        <w:t>ИНФОРМАЦИОННОЕ СООБЩЕНИЕ О СБОРЕ ПРЕДЛОЖЕНИЙ ДЛЯ ДОПОЛНИТЕЛЬНОГО ЗАЧИСЛЕНИЯ В РЕЗЕРВ СОСТАВОВ УЧАСТКОВЫХ КОМИССИЙ</w:t>
      </w:r>
    </w:p>
    <w:p w:rsidR="00736593" w:rsidRPr="003D2686" w:rsidRDefault="00736593" w:rsidP="00736593">
      <w:pPr>
        <w:pStyle w:val="3"/>
        <w:overflowPunct/>
        <w:spacing w:after="0"/>
        <w:ind w:left="0" w:firstLine="709"/>
        <w:jc w:val="center"/>
        <w:textAlignment w:val="auto"/>
        <w:rPr>
          <w:rFonts w:ascii="Times New Roman" w:hAnsi="Times New Roman"/>
          <w:sz w:val="28"/>
          <w:szCs w:val="28"/>
        </w:rPr>
      </w:pPr>
    </w:p>
    <w:p w:rsidR="00736593" w:rsidRDefault="00736593" w:rsidP="00736593">
      <w:pPr>
        <w:pStyle w:val="3"/>
        <w:overflowPunct/>
        <w:spacing w:after="0" w:line="276" w:lineRule="auto"/>
        <w:ind w:left="0" w:firstLine="708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</w:t>
      </w:r>
      <w:r w:rsidRPr="007813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пунктом </w:t>
      </w:r>
      <w:r w:rsidRPr="0078130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781302">
        <w:rPr>
          <w:rFonts w:ascii="Times New Roman" w:hAnsi="Times New Roman"/>
          <w:sz w:val="28"/>
          <w:szCs w:val="28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России от 5</w:t>
      </w:r>
      <w:r>
        <w:rPr>
          <w:rFonts w:ascii="Times New Roman" w:hAnsi="Times New Roman"/>
          <w:sz w:val="28"/>
          <w:szCs w:val="28"/>
        </w:rPr>
        <w:t xml:space="preserve"> декабря </w:t>
      </w:r>
      <w:r w:rsidRPr="00781302">
        <w:rPr>
          <w:rFonts w:ascii="Times New Roman" w:hAnsi="Times New Roman"/>
          <w:sz w:val="28"/>
          <w:szCs w:val="28"/>
        </w:rPr>
        <w:t>2012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781302">
        <w:rPr>
          <w:rFonts w:ascii="Times New Roman" w:hAnsi="Times New Roman"/>
          <w:sz w:val="28"/>
          <w:szCs w:val="28"/>
        </w:rPr>
        <w:t xml:space="preserve"> № 152/11</w:t>
      </w:r>
      <w:r>
        <w:rPr>
          <w:rFonts w:ascii="Times New Roman" w:hAnsi="Times New Roman"/>
          <w:sz w:val="28"/>
          <w:szCs w:val="28"/>
        </w:rPr>
        <w:t>37-6 (в действующей редакции), и</w:t>
      </w:r>
      <w:r w:rsidRPr="00781302">
        <w:rPr>
          <w:rFonts w:ascii="Times New Roman" w:hAnsi="Times New Roman"/>
          <w:sz w:val="28"/>
          <w:szCs w:val="28"/>
        </w:rPr>
        <w:t xml:space="preserve">збирательная комиссия </w:t>
      </w:r>
      <w:r>
        <w:rPr>
          <w:rFonts w:ascii="Times New Roman" w:hAnsi="Times New Roman"/>
          <w:sz w:val="28"/>
          <w:szCs w:val="28"/>
        </w:rPr>
        <w:t>Прокопьевского муниципального округа</w:t>
      </w:r>
      <w:r w:rsidRPr="00781302">
        <w:rPr>
          <w:rFonts w:ascii="Times New Roman" w:hAnsi="Times New Roman"/>
          <w:sz w:val="28"/>
          <w:szCs w:val="28"/>
        </w:rPr>
        <w:t xml:space="preserve"> объявляет прием предложений по кандидатурам для дополнительного зачисления в резерв составов </w:t>
      </w:r>
      <w:r>
        <w:rPr>
          <w:rFonts w:ascii="Times New Roman" w:hAnsi="Times New Roman"/>
          <w:sz w:val="28"/>
          <w:szCs w:val="28"/>
        </w:rPr>
        <w:t>участковых комиссий.</w:t>
      </w:r>
    </w:p>
    <w:p w:rsidR="00736593" w:rsidRDefault="00736593" w:rsidP="00736593">
      <w:pPr>
        <w:pStyle w:val="3"/>
        <w:overflowPunct/>
        <w:spacing w:after="0" w:line="276" w:lineRule="auto"/>
        <w:ind w:left="0" w:firstLine="708"/>
        <w:textAlignment w:val="auto"/>
        <w:rPr>
          <w:b/>
          <w:szCs w:val="28"/>
        </w:rPr>
      </w:pPr>
      <w:r w:rsidRPr="00781302">
        <w:rPr>
          <w:rFonts w:ascii="Times New Roman" w:hAnsi="Times New Roman"/>
          <w:sz w:val="28"/>
          <w:szCs w:val="28"/>
        </w:rPr>
        <w:t xml:space="preserve">Прием документов осуществляется </w:t>
      </w:r>
      <w:r w:rsidRPr="00977C37">
        <w:rPr>
          <w:rFonts w:ascii="Times New Roman" w:hAnsi="Times New Roman"/>
          <w:b/>
          <w:sz w:val="28"/>
          <w:szCs w:val="28"/>
        </w:rPr>
        <w:t>с 30 июля по 19 августа 2021 года</w:t>
      </w:r>
      <w:r w:rsidRPr="00977C37">
        <w:rPr>
          <w:rFonts w:ascii="Times New Roman" w:hAnsi="Times New Roman"/>
          <w:sz w:val="28"/>
          <w:szCs w:val="28"/>
        </w:rPr>
        <w:t xml:space="preserve"> включительно по </w:t>
      </w:r>
      <w:r w:rsidRPr="00977C37">
        <w:rPr>
          <w:sz w:val="28"/>
          <w:szCs w:val="28"/>
        </w:rPr>
        <w:t>адресу:</w:t>
      </w:r>
      <w:r>
        <w:rPr>
          <w:rFonts w:asciiTheme="minorHAnsi" w:hAnsiTheme="minorHAnsi"/>
          <w:sz w:val="28"/>
          <w:szCs w:val="28"/>
        </w:rPr>
        <w:t xml:space="preserve"> </w:t>
      </w:r>
    </w:p>
    <w:p w:rsidR="00736593" w:rsidRPr="00736593" w:rsidRDefault="00736593" w:rsidP="00736593">
      <w:pPr>
        <w:pStyle w:val="21"/>
        <w:ind w:firstLine="708"/>
        <w:contextualSpacing/>
        <w:jc w:val="center"/>
        <w:rPr>
          <w:b/>
          <w:szCs w:val="28"/>
        </w:rPr>
      </w:pPr>
      <w:r w:rsidRPr="00736593">
        <w:rPr>
          <w:b/>
          <w:szCs w:val="28"/>
        </w:rPr>
        <w:t>Территориальная избирательная комиссия Прокопьевского муниципального округа</w:t>
      </w:r>
    </w:p>
    <w:p w:rsidR="00736593" w:rsidRPr="00736593" w:rsidRDefault="00736593" w:rsidP="00736593">
      <w:pPr>
        <w:pStyle w:val="21"/>
        <w:ind w:firstLine="708"/>
        <w:contextualSpacing/>
        <w:jc w:val="center"/>
        <w:rPr>
          <w:szCs w:val="28"/>
        </w:rPr>
      </w:pPr>
      <w:r w:rsidRPr="00736593">
        <w:rPr>
          <w:szCs w:val="28"/>
        </w:rPr>
        <w:t>г.Прокопьевск, пр.Гагарина, 1в, каб.№16</w:t>
      </w:r>
    </w:p>
    <w:p w:rsidR="00736593" w:rsidRPr="00736593" w:rsidRDefault="00736593" w:rsidP="00736593">
      <w:pPr>
        <w:ind w:firstLine="705"/>
        <w:contextualSpacing/>
        <w:jc w:val="both"/>
        <w:rPr>
          <w:rFonts w:ascii="Times New Roman" w:hAnsi="Times New Roman"/>
          <w:sz w:val="28"/>
          <w:szCs w:val="28"/>
        </w:rPr>
      </w:pPr>
      <w:r w:rsidRPr="00736593">
        <w:rPr>
          <w:rFonts w:ascii="Times New Roman" w:hAnsi="Times New Roman"/>
          <w:sz w:val="28"/>
          <w:szCs w:val="28"/>
        </w:rPr>
        <w:t xml:space="preserve">с понедельника по пятницу с 14.00 до 16.00  часов, </w:t>
      </w:r>
    </w:p>
    <w:p w:rsidR="00736593" w:rsidRPr="00736593" w:rsidRDefault="00736593" w:rsidP="00736593">
      <w:pPr>
        <w:ind w:firstLine="705"/>
        <w:contextualSpacing/>
        <w:jc w:val="both"/>
        <w:rPr>
          <w:rFonts w:ascii="Times New Roman" w:hAnsi="Times New Roman"/>
          <w:sz w:val="28"/>
          <w:szCs w:val="28"/>
        </w:rPr>
      </w:pPr>
      <w:r w:rsidRPr="00736593">
        <w:rPr>
          <w:rFonts w:ascii="Times New Roman" w:hAnsi="Times New Roman"/>
          <w:sz w:val="28"/>
          <w:szCs w:val="28"/>
        </w:rPr>
        <w:t>суббота - воскресение  с 10.00 до 14.00 часов.</w:t>
      </w:r>
    </w:p>
    <w:p w:rsidR="00736593" w:rsidRDefault="00736593" w:rsidP="00736593">
      <w:pPr>
        <w:pStyle w:val="3"/>
        <w:overflowPunct/>
        <w:spacing w:after="0"/>
        <w:ind w:left="0" w:firstLine="708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резерв составов участковых комиссий не зачисляются кандидатуры, не соответствующие требованиям, установленным пунктом 1 статьи 29 (за исключением подпунктов «ж», «з», «и», «к», «л») Федерального закона «Об основных гарантиях избирательных прав и права на участие в референдуме граждан Российской Федерации», а также кандидатуры, в отношении которых отсутствуют документы, необходимые для зачисления в резерв составов участковых комиссий.   </w:t>
      </w:r>
    </w:p>
    <w:p w:rsidR="00736593" w:rsidRPr="002E49B7" w:rsidRDefault="00736593" w:rsidP="00736593">
      <w:pPr>
        <w:pStyle w:val="3"/>
        <w:overflowPunct/>
        <w:spacing w:after="0"/>
        <w:ind w:left="0" w:firstLine="708"/>
        <w:textAlignment w:val="auto"/>
        <w:rPr>
          <w:rFonts w:ascii="Times New Roman" w:hAnsi="Times New Roman"/>
          <w:sz w:val="28"/>
          <w:szCs w:val="28"/>
        </w:rPr>
      </w:pPr>
      <w:r w:rsidRPr="00781302">
        <w:rPr>
          <w:rFonts w:ascii="Times New Roman" w:hAnsi="Times New Roman"/>
          <w:sz w:val="28"/>
          <w:szCs w:val="28"/>
        </w:rPr>
        <w:t xml:space="preserve">При внесении предложения (предложений) по кандидатурам для дополнительного зачисления в резерв составов участковых комиссий необходимо </w:t>
      </w:r>
      <w:r>
        <w:rPr>
          <w:rFonts w:ascii="Times New Roman" w:hAnsi="Times New Roman"/>
          <w:sz w:val="28"/>
          <w:szCs w:val="28"/>
        </w:rPr>
        <w:t>представить следующие документы:</w:t>
      </w:r>
      <w:r w:rsidRPr="00781302">
        <w:rPr>
          <w:rFonts w:ascii="Times New Roman" w:hAnsi="Times New Roman"/>
          <w:sz w:val="28"/>
          <w:szCs w:val="28"/>
        </w:rPr>
        <w:t xml:space="preserve"> </w:t>
      </w:r>
    </w:p>
    <w:p w:rsidR="00736593" w:rsidRPr="00B77ED4" w:rsidRDefault="00736593" w:rsidP="00736593">
      <w:pPr>
        <w:pStyle w:val="3"/>
        <w:overflowPunct/>
        <w:spacing w:after="0"/>
        <w:ind w:left="0" w:firstLine="708"/>
        <w:textAlignment w:val="auto"/>
        <w:rPr>
          <w:rFonts w:ascii="Times New Roman" w:hAnsi="Times New Roman"/>
          <w:sz w:val="28"/>
          <w:szCs w:val="28"/>
        </w:rPr>
      </w:pPr>
      <w:r w:rsidRPr="00B77ED4">
        <w:rPr>
          <w:rFonts w:ascii="Times New Roman" w:hAnsi="Times New Roman"/>
          <w:sz w:val="28"/>
          <w:szCs w:val="28"/>
        </w:rPr>
        <w:t>Для политических партий, их региональных отделений, иных структурных подразделений:</w:t>
      </w:r>
    </w:p>
    <w:p w:rsidR="00736593" w:rsidRDefault="00736593" w:rsidP="00736593">
      <w:pPr>
        <w:pStyle w:val="3"/>
        <w:overflowPunct/>
        <w:spacing w:after="0"/>
        <w:ind w:left="0" w:firstLine="708"/>
        <w:textAlignment w:val="auto"/>
        <w:rPr>
          <w:rFonts w:ascii="Times New Roman" w:hAnsi="Times New Roman"/>
          <w:sz w:val="28"/>
          <w:szCs w:val="28"/>
        </w:rPr>
      </w:pPr>
      <w:r w:rsidRPr="00781302">
        <w:rPr>
          <w:rFonts w:ascii="Times New Roman" w:hAnsi="Times New Roman"/>
          <w:sz w:val="28"/>
          <w:szCs w:val="28"/>
        </w:rPr>
        <w:t xml:space="preserve"> 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резерв составов участковых комиссий, оформленное в соответствии с требованиями устава политической партии. </w:t>
      </w:r>
    </w:p>
    <w:p w:rsidR="00736593" w:rsidRDefault="00736593" w:rsidP="00736593">
      <w:pPr>
        <w:pStyle w:val="3"/>
        <w:overflowPunct/>
        <w:spacing w:after="0"/>
        <w:ind w:left="0" w:firstLine="708"/>
        <w:textAlignment w:val="auto"/>
        <w:rPr>
          <w:rFonts w:ascii="Times New Roman" w:hAnsi="Times New Roman"/>
          <w:sz w:val="28"/>
          <w:szCs w:val="28"/>
        </w:rPr>
      </w:pPr>
      <w:r w:rsidRPr="00781302">
        <w:rPr>
          <w:rFonts w:ascii="Times New Roman" w:hAnsi="Times New Roman"/>
          <w:sz w:val="28"/>
          <w:szCs w:val="28"/>
        </w:rPr>
        <w:t xml:space="preserve">2. 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резерв составов участковых комиссий о делегировании указанных полномочий, оформленное в соответствии с требованиями устава. </w:t>
      </w:r>
    </w:p>
    <w:p w:rsidR="00736593" w:rsidRPr="00B77ED4" w:rsidRDefault="00736593" w:rsidP="00736593">
      <w:pPr>
        <w:pStyle w:val="3"/>
        <w:overflowPunct/>
        <w:spacing w:after="0"/>
        <w:ind w:left="0" w:firstLine="708"/>
        <w:textAlignment w:val="auto"/>
        <w:rPr>
          <w:rFonts w:ascii="Times New Roman" w:hAnsi="Times New Roman"/>
          <w:sz w:val="28"/>
          <w:szCs w:val="28"/>
        </w:rPr>
      </w:pPr>
      <w:r w:rsidRPr="00B77ED4">
        <w:rPr>
          <w:rFonts w:ascii="Times New Roman" w:hAnsi="Times New Roman"/>
          <w:sz w:val="28"/>
          <w:szCs w:val="28"/>
        </w:rPr>
        <w:t xml:space="preserve">Для иных общественных объединений: </w:t>
      </w:r>
    </w:p>
    <w:p w:rsidR="00736593" w:rsidRDefault="00736593" w:rsidP="00736593">
      <w:pPr>
        <w:pStyle w:val="3"/>
        <w:overflowPunct/>
        <w:spacing w:after="0"/>
        <w:ind w:left="0" w:firstLine="708"/>
        <w:textAlignment w:val="auto"/>
        <w:rPr>
          <w:rFonts w:ascii="Times New Roman" w:hAnsi="Times New Roman"/>
          <w:sz w:val="28"/>
          <w:szCs w:val="28"/>
        </w:rPr>
      </w:pPr>
      <w:r w:rsidRPr="00781302">
        <w:rPr>
          <w:rFonts w:ascii="Times New Roman" w:hAnsi="Times New Roman"/>
          <w:sz w:val="28"/>
          <w:szCs w:val="28"/>
        </w:rPr>
        <w:t xml:space="preserve">1. 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 </w:t>
      </w:r>
    </w:p>
    <w:p w:rsidR="00736593" w:rsidRDefault="00736593" w:rsidP="00736593">
      <w:pPr>
        <w:pStyle w:val="3"/>
        <w:overflowPunct/>
        <w:spacing w:after="0"/>
        <w:ind w:left="0" w:firstLine="708"/>
        <w:textAlignment w:val="auto"/>
        <w:rPr>
          <w:rFonts w:ascii="Times New Roman" w:hAnsi="Times New Roman"/>
          <w:sz w:val="28"/>
          <w:szCs w:val="28"/>
        </w:rPr>
      </w:pPr>
      <w:r w:rsidRPr="00781302">
        <w:rPr>
          <w:rFonts w:ascii="Times New Roman" w:hAnsi="Times New Roman"/>
          <w:sz w:val="28"/>
          <w:szCs w:val="28"/>
        </w:rPr>
        <w:t xml:space="preserve">2. Решение полномочного (руководящего или иного) органа общественного объединения о внесении предложения о кандидатурах в резерв составов участковых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 </w:t>
      </w:r>
    </w:p>
    <w:p w:rsidR="00736593" w:rsidRDefault="00736593" w:rsidP="00736593">
      <w:pPr>
        <w:pStyle w:val="3"/>
        <w:overflowPunct/>
        <w:spacing w:after="0"/>
        <w:ind w:left="0" w:firstLine="708"/>
        <w:textAlignment w:val="auto"/>
        <w:rPr>
          <w:rFonts w:ascii="Times New Roman" w:hAnsi="Times New Roman"/>
          <w:sz w:val="28"/>
          <w:szCs w:val="28"/>
        </w:rPr>
      </w:pPr>
      <w:r w:rsidRPr="00781302">
        <w:rPr>
          <w:rFonts w:ascii="Times New Roman" w:hAnsi="Times New Roman"/>
          <w:sz w:val="28"/>
          <w:szCs w:val="28"/>
        </w:rPr>
        <w:t xml:space="preserve">3. 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пункте 2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резерв составов участковых комиссий, о делегировании таких полномочий и решение органа, которому делегированы эти полномочия, о внесении предложений в резерв составов участковых комиссий. </w:t>
      </w:r>
    </w:p>
    <w:p w:rsidR="00736593" w:rsidRPr="00B77ED4" w:rsidRDefault="00736593" w:rsidP="00736593">
      <w:pPr>
        <w:pStyle w:val="3"/>
        <w:overflowPunct/>
        <w:spacing w:after="0"/>
        <w:ind w:left="0" w:firstLine="708"/>
        <w:textAlignment w:val="auto"/>
        <w:rPr>
          <w:rFonts w:ascii="Times New Roman" w:hAnsi="Times New Roman"/>
          <w:sz w:val="28"/>
          <w:szCs w:val="28"/>
        </w:rPr>
      </w:pPr>
      <w:r w:rsidRPr="00B77ED4">
        <w:rPr>
          <w:rFonts w:ascii="Times New Roman" w:hAnsi="Times New Roman"/>
          <w:sz w:val="28"/>
          <w:szCs w:val="28"/>
        </w:rPr>
        <w:t>Для иных субъектов права внесения кандидатур в резерв составов участковых комиссий</w:t>
      </w:r>
      <w:r>
        <w:rPr>
          <w:rFonts w:ascii="Times New Roman" w:hAnsi="Times New Roman"/>
          <w:sz w:val="28"/>
          <w:szCs w:val="28"/>
        </w:rPr>
        <w:t>:</w:t>
      </w:r>
      <w:r w:rsidRPr="00B77ED4">
        <w:rPr>
          <w:rFonts w:ascii="Times New Roman" w:hAnsi="Times New Roman"/>
          <w:sz w:val="28"/>
          <w:szCs w:val="28"/>
        </w:rPr>
        <w:t xml:space="preserve"> </w:t>
      </w:r>
    </w:p>
    <w:p w:rsidR="00736593" w:rsidRDefault="00736593" w:rsidP="00736593">
      <w:pPr>
        <w:pStyle w:val="3"/>
        <w:overflowPunct/>
        <w:spacing w:after="0"/>
        <w:ind w:left="0" w:firstLine="708"/>
        <w:textAlignment w:val="auto"/>
        <w:rPr>
          <w:rFonts w:ascii="Times New Roman" w:hAnsi="Times New Roman"/>
          <w:sz w:val="28"/>
          <w:szCs w:val="28"/>
        </w:rPr>
      </w:pPr>
      <w:r w:rsidRPr="00781302">
        <w:rPr>
          <w:rFonts w:ascii="Times New Roman" w:hAnsi="Times New Roman"/>
          <w:sz w:val="28"/>
          <w:szCs w:val="28"/>
        </w:rPr>
        <w:t>Решение представительного органа муниципального образования, протокол собрания избирателей по месту жит</w:t>
      </w:r>
      <w:r w:rsidR="002D53A7">
        <w:rPr>
          <w:rFonts w:ascii="Times New Roman" w:hAnsi="Times New Roman"/>
          <w:sz w:val="28"/>
          <w:szCs w:val="28"/>
        </w:rPr>
        <w:t>ельства, работы, службы, учебы.</w:t>
      </w:r>
    </w:p>
    <w:p w:rsidR="00736593" w:rsidRPr="00B77ED4" w:rsidRDefault="00736593" w:rsidP="002D53A7">
      <w:pPr>
        <w:pStyle w:val="3"/>
        <w:overflowPunct/>
        <w:spacing w:after="0"/>
        <w:ind w:left="0" w:firstLine="708"/>
        <w:contextualSpacing/>
        <w:textAlignment w:val="auto"/>
        <w:rPr>
          <w:rFonts w:ascii="Times New Roman" w:hAnsi="Times New Roman"/>
          <w:sz w:val="28"/>
          <w:szCs w:val="28"/>
        </w:rPr>
      </w:pPr>
      <w:r w:rsidRPr="00B77ED4">
        <w:rPr>
          <w:rFonts w:ascii="Times New Roman" w:hAnsi="Times New Roman"/>
          <w:sz w:val="28"/>
          <w:szCs w:val="28"/>
        </w:rPr>
        <w:t xml:space="preserve">Кроме того, всеми субъектами права внесения кандидатур должны быть представлены: </w:t>
      </w:r>
    </w:p>
    <w:p w:rsidR="00736593" w:rsidRDefault="00736593" w:rsidP="002D53A7">
      <w:pPr>
        <w:pStyle w:val="3"/>
        <w:overflowPunct/>
        <w:spacing w:after="0"/>
        <w:ind w:left="0" w:firstLine="708"/>
        <w:contextualSpacing/>
        <w:textAlignment w:val="auto"/>
        <w:rPr>
          <w:rFonts w:ascii="Times New Roman" w:hAnsi="Times New Roman"/>
          <w:sz w:val="28"/>
          <w:szCs w:val="28"/>
        </w:rPr>
      </w:pPr>
      <w:r w:rsidRPr="00781302">
        <w:rPr>
          <w:rFonts w:ascii="Times New Roman" w:hAnsi="Times New Roman"/>
          <w:sz w:val="28"/>
          <w:szCs w:val="28"/>
        </w:rPr>
        <w:t>1. Письменное согласие гражданина Российской Федерации на его назначение членом участковой избирательной комиссии с правом решающего голоса, зачисление в резерв составов участковых комиссий по форме, утвержденной приложением № 1 к Порядку формирования резерва составов участковых комиссий и назначения нового члена участковой комиссии из резер</w:t>
      </w:r>
      <w:r>
        <w:rPr>
          <w:rFonts w:ascii="Times New Roman" w:hAnsi="Times New Roman"/>
          <w:sz w:val="28"/>
          <w:szCs w:val="28"/>
        </w:rPr>
        <w:t>ва составов участковых комиссий (</w:t>
      </w:r>
      <w:r w:rsidRPr="00781302">
        <w:rPr>
          <w:rFonts w:ascii="Times New Roman" w:hAnsi="Times New Roman"/>
          <w:sz w:val="28"/>
          <w:szCs w:val="28"/>
        </w:rPr>
        <w:t>постановление ЦИК России от 05</w:t>
      </w:r>
      <w:r>
        <w:rPr>
          <w:rFonts w:ascii="Times New Roman" w:hAnsi="Times New Roman"/>
          <w:sz w:val="28"/>
          <w:szCs w:val="28"/>
        </w:rPr>
        <w:t xml:space="preserve"> декабря </w:t>
      </w:r>
      <w:r w:rsidRPr="00781302">
        <w:rPr>
          <w:rFonts w:ascii="Times New Roman" w:hAnsi="Times New Roman"/>
          <w:sz w:val="28"/>
          <w:szCs w:val="28"/>
        </w:rPr>
        <w:t xml:space="preserve">2012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781302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152/1137-6 в действующей редакции)</w:t>
      </w:r>
      <w:r w:rsidRPr="00781302">
        <w:rPr>
          <w:rFonts w:ascii="Times New Roman" w:hAnsi="Times New Roman"/>
          <w:sz w:val="28"/>
          <w:szCs w:val="28"/>
        </w:rPr>
        <w:t xml:space="preserve">. </w:t>
      </w:r>
    </w:p>
    <w:p w:rsidR="00736593" w:rsidRDefault="00736593" w:rsidP="002D53A7">
      <w:pPr>
        <w:pStyle w:val="3"/>
        <w:overflowPunct/>
        <w:spacing w:after="0"/>
        <w:ind w:left="0" w:firstLine="708"/>
        <w:contextualSpacing/>
        <w:textAlignment w:val="auto"/>
        <w:rPr>
          <w:rFonts w:ascii="Times New Roman" w:hAnsi="Times New Roman"/>
          <w:sz w:val="28"/>
          <w:szCs w:val="28"/>
        </w:rPr>
      </w:pPr>
      <w:r w:rsidRPr="00781302">
        <w:rPr>
          <w:rFonts w:ascii="Times New Roman" w:hAnsi="Times New Roman"/>
          <w:sz w:val="28"/>
          <w:szCs w:val="28"/>
        </w:rPr>
        <w:t xml:space="preserve">2. 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для зачисления в резерв составов участковых комиссий. </w:t>
      </w:r>
    </w:p>
    <w:p w:rsidR="002D53A7" w:rsidRPr="002D53A7" w:rsidRDefault="002D53A7" w:rsidP="002D53A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2D53A7">
        <w:rPr>
          <w:rFonts w:ascii="Times New Roman" w:hAnsi="Times New Roman"/>
          <w:sz w:val="28"/>
          <w:szCs w:val="28"/>
        </w:rPr>
        <w:t xml:space="preserve">Копия трудовой книжки либо справки с основного места работы,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 указанием наименования учебного заведения), домохозяйка, временно неработающий). </w:t>
      </w:r>
    </w:p>
    <w:p w:rsidR="00736593" w:rsidRDefault="002D53A7" w:rsidP="002D53A7">
      <w:pPr>
        <w:pStyle w:val="3"/>
        <w:overflowPunct/>
        <w:spacing w:after="0"/>
        <w:ind w:left="0" w:firstLine="708"/>
        <w:contextualSpacing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36593">
        <w:rPr>
          <w:rFonts w:ascii="Times New Roman" w:hAnsi="Times New Roman"/>
          <w:sz w:val="28"/>
          <w:szCs w:val="28"/>
        </w:rPr>
        <w:t>. Копия документа об образовании.</w:t>
      </w:r>
    </w:p>
    <w:p w:rsidR="00736593" w:rsidRPr="00D86221" w:rsidRDefault="00736593" w:rsidP="002D53A7">
      <w:pPr>
        <w:pStyle w:val="3"/>
        <w:overflowPunct/>
        <w:spacing w:after="0"/>
        <w:ind w:left="0" w:firstLine="0"/>
        <w:contextualSpacing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 w:rsidR="002D53A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2 фотографии размером 3х4 (без уголка)</w:t>
      </w:r>
    </w:p>
    <w:p w:rsidR="00736593" w:rsidRDefault="00736593" w:rsidP="00736593">
      <w:pPr>
        <w:pStyle w:val="21"/>
        <w:ind w:firstLine="708"/>
        <w:jc w:val="right"/>
        <w:rPr>
          <w:b/>
          <w:szCs w:val="28"/>
        </w:rPr>
      </w:pPr>
    </w:p>
    <w:p w:rsidR="00736593" w:rsidRDefault="00736593" w:rsidP="00736593">
      <w:pPr>
        <w:pStyle w:val="21"/>
        <w:ind w:firstLine="708"/>
        <w:jc w:val="right"/>
        <w:rPr>
          <w:b/>
          <w:szCs w:val="28"/>
        </w:rPr>
      </w:pPr>
      <w:r w:rsidRPr="00DD5E53">
        <w:rPr>
          <w:b/>
          <w:szCs w:val="28"/>
        </w:rPr>
        <w:t>Территориальная избирательная комиссия</w:t>
      </w:r>
    </w:p>
    <w:p w:rsidR="00736593" w:rsidRDefault="00736593" w:rsidP="00736593">
      <w:pPr>
        <w:pStyle w:val="21"/>
        <w:ind w:firstLine="708"/>
        <w:jc w:val="right"/>
      </w:pPr>
      <w:r>
        <w:rPr>
          <w:b/>
          <w:szCs w:val="28"/>
        </w:rPr>
        <w:t>Прокопьевского муниципального округа</w:t>
      </w:r>
    </w:p>
    <w:sectPr w:rsidR="00736593" w:rsidSect="00736593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E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52C"/>
    <w:rsid w:val="00117472"/>
    <w:rsid w:val="0022152C"/>
    <w:rsid w:val="002D53A7"/>
    <w:rsid w:val="00567455"/>
    <w:rsid w:val="00736593"/>
    <w:rsid w:val="00757C7D"/>
    <w:rsid w:val="00A13B33"/>
    <w:rsid w:val="00B03022"/>
    <w:rsid w:val="00F02E53"/>
    <w:rsid w:val="00F2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47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17472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17472"/>
    <w:pPr>
      <w:keepNext/>
      <w:widowControl w:val="0"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eastAsia="Times New Roman" w:hAnsi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747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117472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17472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21">
    <w:name w:val="Основной текст 21"/>
    <w:basedOn w:val="a"/>
    <w:rsid w:val="00736593"/>
    <w:pPr>
      <w:overflowPunct w:val="0"/>
      <w:autoSpaceDE w:val="0"/>
      <w:autoSpaceDN w:val="0"/>
      <w:adjustRightInd w:val="0"/>
      <w:spacing w:after="0" w:line="240" w:lineRule="auto"/>
      <w:ind w:firstLine="54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736593"/>
    <w:pPr>
      <w:overflowPunct w:val="0"/>
      <w:autoSpaceDE w:val="0"/>
      <w:autoSpaceDN w:val="0"/>
      <w:adjustRightInd w:val="0"/>
      <w:spacing w:after="120" w:line="240" w:lineRule="auto"/>
      <w:ind w:left="283" w:firstLine="720"/>
      <w:jc w:val="both"/>
      <w:textAlignment w:val="baseline"/>
    </w:pPr>
    <w:rPr>
      <w:rFonts w:ascii="TimesET" w:eastAsia="Times New Roman" w:hAnsi="TimesET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36593"/>
    <w:rPr>
      <w:rFonts w:ascii="TimesET" w:eastAsia="Times New Roman" w:hAnsi="TimesET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47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17472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17472"/>
    <w:pPr>
      <w:keepNext/>
      <w:widowControl w:val="0"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eastAsia="Times New Roman" w:hAnsi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747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117472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17472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21">
    <w:name w:val="Основной текст 21"/>
    <w:basedOn w:val="a"/>
    <w:rsid w:val="00736593"/>
    <w:pPr>
      <w:overflowPunct w:val="0"/>
      <w:autoSpaceDE w:val="0"/>
      <w:autoSpaceDN w:val="0"/>
      <w:adjustRightInd w:val="0"/>
      <w:spacing w:after="0" w:line="240" w:lineRule="auto"/>
      <w:ind w:firstLine="54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736593"/>
    <w:pPr>
      <w:overflowPunct w:val="0"/>
      <w:autoSpaceDE w:val="0"/>
      <w:autoSpaceDN w:val="0"/>
      <w:adjustRightInd w:val="0"/>
      <w:spacing w:after="120" w:line="240" w:lineRule="auto"/>
      <w:ind w:left="283" w:firstLine="720"/>
      <w:jc w:val="both"/>
      <w:textAlignment w:val="baseline"/>
    </w:pPr>
    <w:rPr>
      <w:rFonts w:ascii="TimesET" w:eastAsia="Times New Roman" w:hAnsi="TimesET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36593"/>
    <w:rPr>
      <w:rFonts w:ascii="TimesET" w:eastAsia="Times New Roman" w:hAnsi="TimesET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</dc:creator>
  <cp:lastModifiedBy>work</cp:lastModifiedBy>
  <cp:revision>2</cp:revision>
  <dcterms:created xsi:type="dcterms:W3CDTF">2021-07-28T00:28:00Z</dcterms:created>
  <dcterms:modified xsi:type="dcterms:W3CDTF">2021-07-28T00:28:00Z</dcterms:modified>
</cp:coreProperties>
</file>